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5B" w:rsidRDefault="0051275B" w:rsidP="0051275B">
      <w:pPr>
        <w:pStyle w:val="a3"/>
        <w:ind w:left="0"/>
        <w:jc w:val="center"/>
        <w:rPr>
          <w:sz w:val="8"/>
        </w:rPr>
      </w:pPr>
    </w:p>
    <w:p w:rsidR="0051275B" w:rsidRPr="007C5DB9" w:rsidRDefault="008862BB" w:rsidP="0051275B">
      <w:pPr>
        <w:pStyle w:val="a3"/>
        <w:ind w:left="0"/>
        <w:jc w:val="center"/>
        <w:rPr>
          <w:sz w:val="8"/>
        </w:rPr>
      </w:pPr>
      <w:r w:rsidRPr="00C307BA">
        <w:rPr>
          <w:noProof/>
        </w:rPr>
        <w:drawing>
          <wp:inline distT="0" distB="0" distL="0" distR="0">
            <wp:extent cx="819150" cy="1095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5B" w:rsidRPr="007C5DB9" w:rsidRDefault="0051275B" w:rsidP="0051275B">
      <w:pPr>
        <w:pStyle w:val="a3"/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33020</wp:posOffset>
                </wp:positionV>
                <wp:extent cx="2898775" cy="763270"/>
                <wp:effectExtent l="13970" t="13970" r="1143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BB" w:rsidRPr="008D1905" w:rsidRDefault="008862BB" w:rsidP="0051275B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БУРЯАД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УЛАС</w:t>
                            </w:r>
                          </w:p>
                          <w:p w:rsidR="008862BB" w:rsidRPr="008D1905" w:rsidRDefault="008862BB" w:rsidP="0051275B">
                            <w:pPr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УЛААН-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ДЭ ХОТЫН ЗАХИРГААН</w:t>
                            </w:r>
                          </w:p>
                          <w:p w:rsidR="008862BB" w:rsidRPr="004F79A0" w:rsidRDefault="008862BB" w:rsidP="0051275B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талаар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1.8pt;margin-top:2.6pt;width:228.2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" strokecolor="white">
                <v:textbox>
                  <w:txbxContent>
                    <w:p w:rsidR="008862BB" w:rsidRPr="008D1905" w:rsidRDefault="008862BB" w:rsidP="0051275B">
                      <w:pPr>
                        <w:pStyle w:val="a3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БУРЯАД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УЛАС</w:t>
                      </w:r>
                    </w:p>
                    <w:p w:rsidR="008862BB" w:rsidRPr="008D1905" w:rsidRDefault="008862BB" w:rsidP="0051275B">
                      <w:pPr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УЛААН-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ДЭ ХОТЫН ЗАХИРГААН</w:t>
                      </w:r>
                    </w:p>
                    <w:p w:rsidR="008862BB" w:rsidRPr="004F79A0" w:rsidRDefault="008862BB" w:rsidP="0051275B"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уралсалай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талаар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хороон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33020</wp:posOffset>
                </wp:positionV>
                <wp:extent cx="3148965" cy="763270"/>
                <wp:effectExtent l="13335" t="13970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BB" w:rsidRPr="008534F9" w:rsidRDefault="008862BB" w:rsidP="0051275B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:rsidR="008862BB" w:rsidRPr="008534F9" w:rsidRDefault="008862BB" w:rsidP="005127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АДМИНИСТРАЦИЯ  Г.</w:t>
                            </w:r>
                            <w:proofErr w:type="gramEnd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УЛАН-УДЭ </w:t>
                            </w:r>
                          </w:p>
                          <w:p w:rsidR="008862BB" w:rsidRPr="008534F9" w:rsidRDefault="008862BB" w:rsidP="005127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омитет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3.5pt;margin-top:2.6pt;width:247.9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" strokecolor="white">
                <v:textbox>
                  <w:txbxContent>
                    <w:p w:rsidR="008862BB" w:rsidRPr="008534F9" w:rsidRDefault="008862BB" w:rsidP="0051275B">
                      <w:pPr>
                        <w:pStyle w:val="a3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534F9">
                        <w:rPr>
                          <w:b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:rsidR="008862BB" w:rsidRPr="008534F9" w:rsidRDefault="008862BB" w:rsidP="005127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534F9">
                        <w:rPr>
                          <w:b/>
                          <w:sz w:val="24"/>
                          <w:szCs w:val="24"/>
                        </w:rPr>
                        <w:t>АДМИНИСТРАЦИЯ  Г.</w:t>
                      </w:r>
                      <w:proofErr w:type="gramEnd"/>
                      <w:r w:rsidRPr="008534F9">
                        <w:rPr>
                          <w:b/>
                          <w:sz w:val="24"/>
                          <w:szCs w:val="24"/>
                        </w:rPr>
                        <w:t xml:space="preserve"> УЛАН-УДЭ </w:t>
                      </w:r>
                    </w:p>
                    <w:p w:rsidR="008862BB" w:rsidRPr="008534F9" w:rsidRDefault="008862BB" w:rsidP="005127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</w:t>
                      </w:r>
                      <w:r w:rsidRPr="008534F9">
                        <w:rPr>
                          <w:b/>
                          <w:sz w:val="24"/>
                          <w:szCs w:val="24"/>
                        </w:rPr>
                        <w:t>омитет по образованию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51275B" w:rsidRPr="007C5DB9" w:rsidRDefault="0051275B" w:rsidP="0051275B">
      <w:pPr>
        <w:pStyle w:val="a3"/>
        <w:ind w:left="0"/>
        <w:jc w:val="center"/>
        <w:rPr>
          <w:sz w:val="8"/>
        </w:rPr>
      </w:pPr>
    </w:p>
    <w:p w:rsidR="0051275B" w:rsidRPr="007C5DB9" w:rsidRDefault="0051275B" w:rsidP="0051275B">
      <w:pPr>
        <w:jc w:val="center"/>
        <w:rPr>
          <w:bCs/>
          <w:sz w:val="20"/>
          <w:lang w:val="en-US"/>
        </w:rPr>
      </w:pPr>
      <w:r w:rsidRPr="008534F9">
        <w:rPr>
          <w:sz w:val="20"/>
        </w:rPr>
        <w:t>Советская</w:t>
      </w:r>
      <w:r w:rsidRPr="00ED2EB2">
        <w:rPr>
          <w:bCs/>
          <w:sz w:val="20"/>
        </w:rPr>
        <w:t xml:space="preserve"> ул., д. </w:t>
      </w:r>
      <w:r w:rsidRPr="008534F9">
        <w:rPr>
          <w:sz w:val="20"/>
        </w:rPr>
        <w:t>23</w:t>
      </w:r>
      <w:r w:rsidRPr="00ED2EB2">
        <w:rPr>
          <w:bCs/>
          <w:sz w:val="20"/>
        </w:rPr>
        <w:t>, г. Улан-Удэ, 6700</w:t>
      </w:r>
      <w:r>
        <w:rPr>
          <w:bCs/>
          <w:sz w:val="20"/>
        </w:rPr>
        <w:t>00</w:t>
      </w:r>
      <w:r w:rsidRPr="00ED2EB2">
        <w:rPr>
          <w:bCs/>
          <w:sz w:val="20"/>
        </w:rPr>
        <w:t xml:space="preserve">, тел. </w:t>
      </w:r>
      <w:r w:rsidRPr="007C5DB9">
        <w:rPr>
          <w:bCs/>
          <w:sz w:val="20"/>
          <w:lang w:val="en-US"/>
        </w:rPr>
        <w:t xml:space="preserve">(3012) </w:t>
      </w:r>
      <w:r w:rsidRPr="007C5DB9">
        <w:rPr>
          <w:sz w:val="20"/>
          <w:lang w:val="en-US"/>
        </w:rPr>
        <w:t>21-16-48</w:t>
      </w:r>
      <w:r w:rsidRPr="007C5DB9">
        <w:rPr>
          <w:bCs/>
          <w:sz w:val="20"/>
          <w:lang w:val="en-US"/>
        </w:rPr>
        <w:t>,</w:t>
      </w:r>
    </w:p>
    <w:p w:rsidR="0051275B" w:rsidRPr="001537DA" w:rsidRDefault="0051275B" w:rsidP="0051275B">
      <w:pPr>
        <w:contextualSpacing/>
        <w:jc w:val="center"/>
        <w:rPr>
          <w:bCs/>
          <w:sz w:val="20"/>
          <w:lang w:val="en-US"/>
        </w:rPr>
      </w:pPr>
      <w:r>
        <w:rPr>
          <w:bCs/>
          <w:sz w:val="20"/>
        </w:rPr>
        <w:t>ф</w:t>
      </w:r>
      <w:r w:rsidRPr="00ED2EB2">
        <w:rPr>
          <w:bCs/>
          <w:sz w:val="20"/>
        </w:rPr>
        <w:t>акс</w:t>
      </w:r>
      <w:r w:rsidRPr="004F79A0">
        <w:rPr>
          <w:bCs/>
          <w:sz w:val="20"/>
          <w:lang w:val="en-US"/>
        </w:rPr>
        <w:t xml:space="preserve">: </w:t>
      </w:r>
      <w:r w:rsidRPr="004F79A0">
        <w:rPr>
          <w:sz w:val="20"/>
          <w:lang w:val="en-US"/>
        </w:rPr>
        <w:t>21-24-</w:t>
      </w:r>
      <w:proofErr w:type="gramStart"/>
      <w:r w:rsidRPr="004F79A0">
        <w:rPr>
          <w:sz w:val="20"/>
          <w:lang w:val="en-US"/>
        </w:rPr>
        <w:t>17</w:t>
      </w:r>
      <w:r w:rsidRPr="004F79A0">
        <w:rPr>
          <w:bCs/>
          <w:sz w:val="20"/>
          <w:lang w:val="en-US"/>
        </w:rPr>
        <w:t xml:space="preserve">,  </w:t>
      </w:r>
      <w:r w:rsidRPr="00ED2EB2">
        <w:rPr>
          <w:bCs/>
          <w:sz w:val="20"/>
          <w:lang w:val="en-US"/>
        </w:rPr>
        <w:t>e</w:t>
      </w:r>
      <w:r w:rsidRPr="004F79A0">
        <w:rPr>
          <w:bCs/>
          <w:sz w:val="20"/>
          <w:lang w:val="en-US"/>
        </w:rPr>
        <w:t>-</w:t>
      </w:r>
      <w:r w:rsidRPr="00ED2EB2">
        <w:rPr>
          <w:bCs/>
          <w:sz w:val="20"/>
          <w:lang w:val="en-US"/>
        </w:rPr>
        <w:t>mail</w:t>
      </w:r>
      <w:proofErr w:type="gramEnd"/>
      <w:r w:rsidRPr="004F79A0">
        <w:rPr>
          <w:bCs/>
          <w:sz w:val="20"/>
          <w:lang w:val="en-US"/>
        </w:rPr>
        <w:t>:</w:t>
      </w:r>
      <w:r>
        <w:rPr>
          <w:bCs/>
          <w:sz w:val="20"/>
          <w:lang w:val="en-US"/>
        </w:rPr>
        <w:t xml:space="preserve"> ko</w:t>
      </w:r>
      <w:r w:rsidRPr="004F79A0">
        <w:rPr>
          <w:bCs/>
          <w:sz w:val="20"/>
          <w:lang w:val="en-US"/>
        </w:rPr>
        <w:t>@</w:t>
      </w:r>
      <w:r>
        <w:rPr>
          <w:bCs/>
          <w:sz w:val="20"/>
          <w:lang w:val="en-US"/>
        </w:rPr>
        <w:t>ulan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ude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eg</w:t>
      </w:r>
      <w:r w:rsidRPr="004F79A0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51275B" w:rsidRPr="004F79A0" w:rsidRDefault="0051275B" w:rsidP="0051275B">
      <w:pPr>
        <w:pStyle w:val="a3"/>
        <w:spacing w:after="60" w:line="360" w:lineRule="auto"/>
        <w:ind w:left="0"/>
        <w:rPr>
          <w:sz w:val="4"/>
          <w:szCs w:val="4"/>
          <w:lang w:val="en-US"/>
        </w:rPr>
      </w:pPr>
    </w:p>
    <w:p w:rsidR="0051275B" w:rsidRPr="004F79A0" w:rsidRDefault="0051275B" w:rsidP="0051275B">
      <w:pPr>
        <w:pStyle w:val="a3"/>
        <w:spacing w:after="60" w:line="360" w:lineRule="auto"/>
        <w:ind w:left="0"/>
        <w:rPr>
          <w:sz w:val="4"/>
          <w:szCs w:val="4"/>
          <w:lang w:val="en-US"/>
        </w:rPr>
      </w:pPr>
    </w:p>
    <w:p w:rsidR="0051275B" w:rsidRDefault="0051275B" w:rsidP="0051275B">
      <w:pPr>
        <w:spacing w:line="276" w:lineRule="auto"/>
        <w:jc w:val="center"/>
        <w:rPr>
          <w:iCs/>
          <w:szCs w:val="28"/>
        </w:rPr>
      </w:pPr>
      <w:r>
        <w:rPr>
          <w:iCs/>
          <w:szCs w:val="28"/>
        </w:rPr>
        <w:t>ПРИКАЗ</w:t>
      </w:r>
    </w:p>
    <w:p w:rsidR="0051275B" w:rsidRDefault="0051275B" w:rsidP="0051275B">
      <w:pPr>
        <w:spacing w:line="276" w:lineRule="auto"/>
        <w:jc w:val="both"/>
        <w:rPr>
          <w:iCs/>
          <w:szCs w:val="28"/>
        </w:rPr>
      </w:pPr>
      <w:r>
        <w:rPr>
          <w:iCs/>
          <w:szCs w:val="28"/>
        </w:rPr>
        <w:t>«_____»___________202</w:t>
      </w:r>
      <w:r w:rsidR="004D3C7E">
        <w:rPr>
          <w:iCs/>
          <w:szCs w:val="28"/>
        </w:rPr>
        <w:t>4</w:t>
      </w:r>
      <w:bookmarkStart w:id="0" w:name="_GoBack"/>
      <w:bookmarkEnd w:id="0"/>
      <w:r>
        <w:rPr>
          <w:iCs/>
          <w:szCs w:val="28"/>
        </w:rPr>
        <w:t xml:space="preserve"> г.                                                              №_______</w:t>
      </w:r>
    </w:p>
    <w:p w:rsidR="004C226C" w:rsidRDefault="004C226C"/>
    <w:p w:rsidR="0051275B" w:rsidRDefault="0051275B">
      <w:pPr>
        <w:rPr>
          <w:sz w:val="24"/>
          <w:szCs w:val="24"/>
        </w:rPr>
      </w:pPr>
    </w:p>
    <w:p w:rsidR="0051275B" w:rsidRPr="004D3C7E" w:rsidRDefault="004D3C7E" w:rsidP="004D3C7E">
      <w:pPr>
        <w:ind w:right="-1"/>
        <w:rPr>
          <w:i/>
          <w:sz w:val="24"/>
          <w:szCs w:val="24"/>
        </w:rPr>
      </w:pPr>
      <w:r w:rsidRPr="004D3C7E"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О проведении диагностических работ в формате ЕГЭ в 2024 году</w:t>
      </w:r>
      <w:r w:rsidRPr="004D3C7E"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в г. Улан-Удэ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61213" w:rsidRPr="002A3AE0" w:rsidTr="002E15F6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61213" w:rsidRPr="002A3AE0" w:rsidRDefault="00A61213" w:rsidP="002E15F6">
            <w:pPr>
              <w:shd w:val="clear" w:color="auto" w:fill="FFFFFF"/>
              <w:tabs>
                <w:tab w:val="left" w:pos="4428"/>
              </w:tabs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A61213" w:rsidRPr="002A3AE0" w:rsidRDefault="004D3C7E" w:rsidP="00A61213">
      <w:pPr>
        <w:spacing w:line="360" w:lineRule="auto"/>
        <w:ind w:firstLine="540"/>
        <w:jc w:val="both"/>
        <w:rPr>
          <w:color w:val="000000"/>
          <w:spacing w:val="-3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В соответствии с протоколом от 29.09.2023 </w:t>
      </w:r>
      <w:r>
        <w:rPr>
          <w:rFonts w:eastAsiaTheme="minorHAnsi"/>
          <w:color w:val="000000"/>
          <w:szCs w:val="28"/>
          <w:lang w:eastAsia="en-US"/>
        </w:rPr>
        <w:t>№ 01.08-014-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В19652/23 полномочного представителя Президента Российской Федерации в Дальневосточном федеральном округе </w:t>
      </w:r>
      <w:r>
        <w:rPr>
          <w:rFonts w:eastAsiaTheme="minorHAnsi"/>
          <w:color w:val="000000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О принятии мер направленных на повышение качества образования обучающихся в части повышения уровня профессиональных компетенций педагогов и управленческих команд</w:t>
      </w:r>
      <w:r>
        <w:rPr>
          <w:rFonts w:eastAsiaTheme="minorHAnsi"/>
          <w:color w:val="000000"/>
          <w:szCs w:val="28"/>
          <w:lang w:eastAsia="en-US"/>
        </w:rPr>
        <w:t>»</w:t>
      </w:r>
      <w:r w:rsidRPr="004D3C7E">
        <w:rPr>
          <w:rFonts w:eastAsiaTheme="minorHAnsi"/>
          <w:color w:val="000000"/>
          <w:szCs w:val="28"/>
          <w:lang w:eastAsia="en-US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>и Приказом Министерства науки и образования Республики Бурятия №12 от 05.01.2024 г. «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О проведении диагностических работ в формате ЕГЭ в 2024 году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»</w:t>
      </w:r>
      <w:r w:rsidR="00A61213">
        <w:rPr>
          <w:color w:val="000000"/>
          <w:spacing w:val="-3"/>
          <w:szCs w:val="28"/>
        </w:rPr>
        <w:t>,</w:t>
      </w:r>
      <w:r w:rsidR="00A61213" w:rsidRPr="002A3AE0">
        <w:rPr>
          <w:szCs w:val="28"/>
        </w:rPr>
        <w:t xml:space="preserve"> </w:t>
      </w:r>
      <w:r w:rsidR="00A61213" w:rsidRPr="00641B46">
        <w:rPr>
          <w:b/>
          <w:color w:val="000000"/>
          <w:spacing w:val="-3"/>
          <w:szCs w:val="28"/>
        </w:rPr>
        <w:t>приказываю</w:t>
      </w:r>
      <w:r w:rsidR="00A61213" w:rsidRPr="002A3AE0">
        <w:rPr>
          <w:color w:val="000000"/>
          <w:spacing w:val="-3"/>
          <w:szCs w:val="28"/>
        </w:rPr>
        <w:t>:</w:t>
      </w:r>
      <w:r w:rsidR="00A61213" w:rsidRPr="002A3AE0">
        <w:rPr>
          <w:b/>
          <w:color w:val="000000"/>
          <w:spacing w:val="-3"/>
          <w:szCs w:val="28"/>
        </w:rPr>
        <w:t xml:space="preserve"> </w:t>
      </w:r>
    </w:p>
    <w:p w:rsidR="00A61213" w:rsidRPr="002A3AE0" w:rsidRDefault="00641B46" w:rsidP="00A61213">
      <w:pPr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color w:val="000000"/>
          <w:spacing w:val="-3"/>
          <w:szCs w:val="28"/>
        </w:rPr>
      </w:pPr>
      <w:r w:rsidRPr="00B54A9A">
        <w:rPr>
          <w:szCs w:val="28"/>
        </w:rPr>
        <w:t>Отделу общего образования</w:t>
      </w:r>
      <w:r w:rsidRPr="002A3AE0">
        <w:rPr>
          <w:color w:val="000000"/>
          <w:szCs w:val="28"/>
        </w:rPr>
        <w:t xml:space="preserve"> </w:t>
      </w:r>
      <w:r w:rsidR="00A61213" w:rsidRPr="002A3AE0">
        <w:rPr>
          <w:color w:val="000000"/>
          <w:szCs w:val="28"/>
        </w:rPr>
        <w:t>(</w:t>
      </w:r>
      <w:proofErr w:type="spellStart"/>
      <w:r w:rsidR="000869A6">
        <w:rPr>
          <w:szCs w:val="28"/>
        </w:rPr>
        <w:t>Тумурова</w:t>
      </w:r>
      <w:proofErr w:type="spellEnd"/>
      <w:r w:rsidR="000869A6">
        <w:rPr>
          <w:szCs w:val="28"/>
        </w:rPr>
        <w:t xml:space="preserve"> О.М.</w:t>
      </w:r>
      <w:r w:rsidR="00A61213">
        <w:rPr>
          <w:color w:val="000000"/>
          <w:szCs w:val="28"/>
        </w:rPr>
        <w:t>)</w:t>
      </w:r>
      <w:r w:rsidR="00A61213" w:rsidRPr="002A3AE0">
        <w:rPr>
          <w:color w:val="000000"/>
          <w:szCs w:val="28"/>
        </w:rPr>
        <w:t xml:space="preserve"> </w:t>
      </w:r>
      <w:r w:rsidR="004D3C7E"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организовать проведение диагностических работ для обучающихся 11-х классов общеобразовательных организаций </w:t>
      </w:r>
      <w:r w:rsidR="004D3C7E"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г. Улан-Удэ</w:t>
      </w:r>
      <w:r w:rsidR="004D3C7E"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(далее</w:t>
      </w:r>
      <w:r w:rsidR="004D3C7E"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</w:t>
      </w:r>
      <w:r w:rsidR="004D3C7E"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- диагностические работы) в соответствии с расписанием (Приложение 1)</w:t>
      </w:r>
      <w:r w:rsidR="00A61213">
        <w:rPr>
          <w:color w:val="000000"/>
          <w:szCs w:val="28"/>
        </w:rPr>
        <w:t xml:space="preserve">. </w:t>
      </w:r>
      <w:r w:rsidR="00A61213" w:rsidRPr="002A3AE0">
        <w:rPr>
          <w:color w:val="000000"/>
          <w:szCs w:val="28"/>
        </w:rPr>
        <w:t xml:space="preserve"> </w:t>
      </w:r>
    </w:p>
    <w:p w:rsidR="00A61213" w:rsidRDefault="00A61213" w:rsidP="00A6121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3"/>
          <w:szCs w:val="28"/>
        </w:rPr>
      </w:pPr>
      <w:r w:rsidRPr="002A3AE0">
        <w:rPr>
          <w:color w:val="000000"/>
          <w:spacing w:val="-3"/>
          <w:szCs w:val="28"/>
        </w:rPr>
        <w:t xml:space="preserve">4. </w:t>
      </w:r>
      <w:r w:rsidR="00641B46">
        <w:t>МКУ «ЦМРО» (</w:t>
      </w:r>
      <w:proofErr w:type="spellStart"/>
      <w:r w:rsidR="00641B46">
        <w:t>Вставская</w:t>
      </w:r>
      <w:proofErr w:type="spellEnd"/>
      <w:r w:rsidR="00641B46">
        <w:t xml:space="preserve"> Н.В.)</w:t>
      </w:r>
      <w:r w:rsidRPr="002A3AE0">
        <w:rPr>
          <w:szCs w:val="28"/>
        </w:rPr>
        <w:t xml:space="preserve"> </w:t>
      </w:r>
      <w:r w:rsidRPr="002A3AE0">
        <w:rPr>
          <w:color w:val="000000"/>
          <w:spacing w:val="-3"/>
          <w:szCs w:val="28"/>
        </w:rPr>
        <w:t>обеспечить</w:t>
      </w:r>
      <w:r>
        <w:rPr>
          <w:color w:val="000000"/>
          <w:spacing w:val="-3"/>
          <w:szCs w:val="28"/>
        </w:rPr>
        <w:t xml:space="preserve"> </w:t>
      </w:r>
      <w:r w:rsidR="00DD164A">
        <w:rPr>
          <w:color w:val="000000"/>
          <w:spacing w:val="-3"/>
          <w:szCs w:val="28"/>
        </w:rPr>
        <w:t xml:space="preserve">информационно-техническое сопровождение </w:t>
      </w:r>
      <w:r>
        <w:rPr>
          <w:color w:val="000000"/>
          <w:spacing w:val="-3"/>
          <w:szCs w:val="28"/>
        </w:rPr>
        <w:t>проведени</w:t>
      </w:r>
      <w:r w:rsidR="00DD164A">
        <w:rPr>
          <w:color w:val="000000"/>
          <w:spacing w:val="-3"/>
          <w:szCs w:val="28"/>
        </w:rPr>
        <w:t>я</w:t>
      </w:r>
      <w:r>
        <w:rPr>
          <w:color w:val="000000"/>
          <w:spacing w:val="-3"/>
          <w:szCs w:val="28"/>
        </w:rPr>
        <w:t xml:space="preserve"> </w:t>
      </w:r>
      <w:r w:rsidR="004D3C7E">
        <w:rPr>
          <w:color w:val="000000"/>
          <w:spacing w:val="-3"/>
          <w:szCs w:val="28"/>
        </w:rPr>
        <w:t xml:space="preserve">диагностических работ в </w:t>
      </w:r>
      <w:proofErr w:type="spellStart"/>
      <w:r w:rsidR="004D3C7E">
        <w:rPr>
          <w:color w:val="000000"/>
          <w:spacing w:val="-3"/>
          <w:szCs w:val="28"/>
        </w:rPr>
        <w:t>г.Улан</w:t>
      </w:r>
      <w:proofErr w:type="spellEnd"/>
      <w:r w:rsidR="004D3C7E">
        <w:rPr>
          <w:color w:val="000000"/>
          <w:spacing w:val="-3"/>
          <w:szCs w:val="28"/>
        </w:rPr>
        <w:t>-Удэ</w:t>
      </w:r>
      <w:r>
        <w:rPr>
          <w:color w:val="000000"/>
          <w:spacing w:val="-3"/>
          <w:szCs w:val="28"/>
        </w:rPr>
        <w:t>.</w:t>
      </w:r>
    </w:p>
    <w:p w:rsidR="004D3C7E" w:rsidRDefault="00A61213" w:rsidP="002E15F6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3"/>
          <w:szCs w:val="28"/>
        </w:rPr>
      </w:pPr>
      <w:r>
        <w:rPr>
          <w:szCs w:val="28"/>
        </w:rPr>
        <w:t xml:space="preserve">5. </w:t>
      </w:r>
      <w:r w:rsidRPr="002A3AE0">
        <w:rPr>
          <w:color w:val="000000"/>
          <w:spacing w:val="-3"/>
          <w:szCs w:val="28"/>
        </w:rPr>
        <w:t xml:space="preserve"> </w:t>
      </w:r>
      <w:r w:rsidR="00860D99">
        <w:rPr>
          <w:szCs w:val="28"/>
        </w:rPr>
        <w:t>Руководителям общеобразовательных организаций г. Улан-Удэ</w:t>
      </w:r>
      <w:r w:rsidR="004D3C7E">
        <w:rPr>
          <w:szCs w:val="28"/>
        </w:rPr>
        <w:t>:</w:t>
      </w:r>
      <w:r w:rsidR="00860D99">
        <w:rPr>
          <w:color w:val="000000"/>
          <w:spacing w:val="-3"/>
          <w:szCs w:val="28"/>
        </w:rPr>
        <w:t xml:space="preserve"> </w:t>
      </w:r>
    </w:p>
    <w:p w:rsidR="004D3C7E" w:rsidRDefault="004D3C7E" w:rsidP="002E15F6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назначить школьных администраторов, верификаторов; </w:t>
      </w:r>
    </w:p>
    <w:p w:rsidR="004D3C7E" w:rsidRDefault="004D3C7E" w:rsidP="002E15F6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создать условия для проведения диагностических работ; </w:t>
      </w:r>
    </w:p>
    <w:p w:rsidR="004D3C7E" w:rsidRDefault="004D3C7E" w:rsidP="002E15F6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организовать участие обучающихся 11-х классов общеобразовательных организаций в диагностике; </w:t>
      </w:r>
    </w:p>
    <w:p w:rsidR="004D3C7E" w:rsidRDefault="004D3C7E" w:rsidP="002E15F6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lastRenderedPageBreak/>
        <w:t xml:space="preserve">-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создать комиссии для проверки диагностических работ.</w:t>
      </w:r>
    </w:p>
    <w:p w:rsidR="00A61213" w:rsidRPr="002A3AE0" w:rsidRDefault="004D3C7E" w:rsidP="00A6121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6</w:t>
      </w:r>
      <w:r w:rsidR="00A61213" w:rsidRPr="002A3AE0">
        <w:rPr>
          <w:color w:val="000000"/>
          <w:spacing w:val="-3"/>
          <w:szCs w:val="28"/>
        </w:rPr>
        <w:t>. Контроль за исполнением настоящего приказа оставляю за собой.</w:t>
      </w:r>
    </w:p>
    <w:p w:rsidR="00A61213" w:rsidRDefault="00A61213" w:rsidP="00A61213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0D99" w:rsidRDefault="00860D99" w:rsidP="00A61213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0D99" w:rsidRDefault="00860D99" w:rsidP="00A61213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0B48" w:rsidRDefault="00910B48" w:rsidP="00910B48">
      <w:pPr>
        <w:ind w:left="426" w:hanging="426"/>
        <w:jc w:val="both"/>
      </w:pPr>
      <w:r>
        <w:t>Председатель</w:t>
      </w:r>
    </w:p>
    <w:p w:rsidR="00910B48" w:rsidRDefault="00910B48" w:rsidP="00910B48">
      <w:pPr>
        <w:spacing w:line="276" w:lineRule="auto"/>
        <w:jc w:val="both"/>
      </w:pPr>
      <w:r>
        <w:t>Комитета по образованию                                                            Т. Г. Митрофанова</w:t>
      </w:r>
    </w:p>
    <w:p w:rsidR="00910B48" w:rsidRDefault="00910B48" w:rsidP="00910B48">
      <w:pPr>
        <w:spacing w:line="276" w:lineRule="auto"/>
        <w:jc w:val="both"/>
        <w:rPr>
          <w:szCs w:val="28"/>
        </w:rPr>
      </w:pPr>
    </w:p>
    <w:p w:rsidR="00910B48" w:rsidRDefault="00910B48" w:rsidP="00910B48">
      <w:pPr>
        <w:spacing w:line="276" w:lineRule="auto"/>
        <w:jc w:val="both"/>
        <w:rPr>
          <w:szCs w:val="28"/>
        </w:rPr>
      </w:pPr>
    </w:p>
    <w:p w:rsidR="00910B48" w:rsidRDefault="00910B48" w:rsidP="00910B48">
      <w:pPr>
        <w:spacing w:line="276" w:lineRule="auto"/>
        <w:jc w:val="both"/>
        <w:rPr>
          <w:szCs w:val="28"/>
        </w:rPr>
      </w:pPr>
    </w:p>
    <w:p w:rsidR="00FB2815" w:rsidRDefault="00FB2815" w:rsidP="00910B48">
      <w:pPr>
        <w:spacing w:line="276" w:lineRule="auto"/>
        <w:jc w:val="both"/>
        <w:rPr>
          <w:szCs w:val="28"/>
        </w:rPr>
      </w:pPr>
    </w:p>
    <w:p w:rsidR="00FB2815" w:rsidRDefault="00FB2815" w:rsidP="00910B48">
      <w:pPr>
        <w:spacing w:line="276" w:lineRule="auto"/>
        <w:jc w:val="both"/>
        <w:rPr>
          <w:szCs w:val="28"/>
        </w:rPr>
      </w:pPr>
    </w:p>
    <w:p w:rsidR="00FB2815" w:rsidRDefault="00FB2815" w:rsidP="00910B48">
      <w:pPr>
        <w:spacing w:line="276" w:lineRule="auto"/>
        <w:jc w:val="both"/>
        <w:rPr>
          <w:szCs w:val="28"/>
        </w:rPr>
      </w:pPr>
    </w:p>
    <w:p w:rsidR="00FB2815" w:rsidRDefault="00FB2815" w:rsidP="00910B48">
      <w:pPr>
        <w:spacing w:line="276" w:lineRule="auto"/>
        <w:jc w:val="both"/>
        <w:rPr>
          <w:szCs w:val="28"/>
        </w:rPr>
      </w:pPr>
    </w:p>
    <w:p w:rsidR="00FB2815" w:rsidRDefault="00FB2815" w:rsidP="00910B48">
      <w:pPr>
        <w:spacing w:line="276" w:lineRule="auto"/>
        <w:jc w:val="both"/>
        <w:rPr>
          <w:szCs w:val="28"/>
        </w:rPr>
      </w:pPr>
    </w:p>
    <w:p w:rsidR="007C212E" w:rsidRDefault="007C212E" w:rsidP="00910B48">
      <w:pPr>
        <w:spacing w:line="276" w:lineRule="auto"/>
        <w:jc w:val="both"/>
        <w:rPr>
          <w:szCs w:val="28"/>
        </w:rPr>
      </w:pPr>
    </w:p>
    <w:p w:rsidR="007C212E" w:rsidRDefault="007C212E" w:rsidP="00910B48">
      <w:pPr>
        <w:spacing w:line="276" w:lineRule="auto"/>
        <w:jc w:val="both"/>
        <w:rPr>
          <w:szCs w:val="28"/>
        </w:rPr>
      </w:pPr>
    </w:p>
    <w:p w:rsidR="007C212E" w:rsidRDefault="007C212E" w:rsidP="00910B48">
      <w:pPr>
        <w:spacing w:line="276" w:lineRule="auto"/>
        <w:jc w:val="both"/>
        <w:rPr>
          <w:szCs w:val="28"/>
        </w:rPr>
      </w:pPr>
    </w:p>
    <w:p w:rsidR="00860D99" w:rsidRDefault="00860D99" w:rsidP="00910B48">
      <w:pPr>
        <w:spacing w:line="276" w:lineRule="auto"/>
        <w:jc w:val="both"/>
        <w:rPr>
          <w:szCs w:val="28"/>
        </w:rPr>
      </w:pPr>
    </w:p>
    <w:p w:rsidR="00860D99" w:rsidRDefault="00860D99" w:rsidP="00910B48">
      <w:pPr>
        <w:spacing w:line="276" w:lineRule="auto"/>
        <w:jc w:val="both"/>
        <w:rPr>
          <w:szCs w:val="28"/>
        </w:rPr>
      </w:pPr>
    </w:p>
    <w:p w:rsidR="00860D99" w:rsidRDefault="00860D99" w:rsidP="00910B48">
      <w:pPr>
        <w:spacing w:line="276" w:lineRule="auto"/>
        <w:jc w:val="both"/>
        <w:rPr>
          <w:szCs w:val="28"/>
        </w:rPr>
      </w:pPr>
    </w:p>
    <w:p w:rsidR="00FB2815" w:rsidRDefault="00FB2815" w:rsidP="00910B48">
      <w:pPr>
        <w:spacing w:line="276" w:lineRule="auto"/>
        <w:jc w:val="both"/>
        <w:rPr>
          <w:szCs w:val="28"/>
        </w:rPr>
      </w:pPr>
    </w:p>
    <w:p w:rsidR="00910B48" w:rsidRDefault="00910B48" w:rsidP="00910B48">
      <w:pPr>
        <w:spacing w:line="276" w:lineRule="auto"/>
        <w:jc w:val="both"/>
        <w:rPr>
          <w:szCs w:val="28"/>
        </w:rPr>
      </w:pPr>
    </w:p>
    <w:p w:rsidR="00910B48" w:rsidRDefault="00910B48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4D3C7E" w:rsidRDefault="004D3C7E" w:rsidP="00910B48">
      <w:pPr>
        <w:ind w:left="426" w:hanging="426"/>
        <w:jc w:val="both"/>
        <w:rPr>
          <w:sz w:val="20"/>
        </w:rPr>
      </w:pPr>
    </w:p>
    <w:p w:rsidR="00FB2815" w:rsidRDefault="00FB2815" w:rsidP="00FB281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Вставская</w:t>
      </w:r>
      <w:proofErr w:type="spellEnd"/>
      <w:r>
        <w:rPr>
          <w:sz w:val="24"/>
          <w:szCs w:val="24"/>
        </w:rPr>
        <w:t xml:space="preserve"> Наталья Владимировна, МКУ ЦМРО, директор,</w:t>
      </w:r>
    </w:p>
    <w:p w:rsidR="00514846" w:rsidRDefault="00FB2815" w:rsidP="00514846">
      <w:pPr>
        <w:rPr>
          <w:sz w:val="24"/>
          <w:szCs w:val="24"/>
        </w:rPr>
      </w:pPr>
      <w:r>
        <w:rPr>
          <w:sz w:val="24"/>
          <w:szCs w:val="24"/>
        </w:rPr>
        <w:t xml:space="preserve">Тел. +7(3012) 37-25-88, </w:t>
      </w:r>
      <w:hyperlink r:id="rId9" w:history="1">
        <w:r w:rsidR="00514846" w:rsidRPr="00C563DF">
          <w:rPr>
            <w:rStyle w:val="a6"/>
            <w:sz w:val="24"/>
            <w:szCs w:val="24"/>
            <w:lang w:val="en-US"/>
          </w:rPr>
          <w:t>u</w:t>
        </w:r>
        <w:r w:rsidR="00514846" w:rsidRPr="00A60A76">
          <w:rPr>
            <w:rStyle w:val="a6"/>
            <w:sz w:val="24"/>
            <w:szCs w:val="24"/>
          </w:rPr>
          <w:t>-</w:t>
        </w:r>
        <w:r w:rsidR="00514846" w:rsidRPr="00C563DF">
          <w:rPr>
            <w:rStyle w:val="a6"/>
            <w:sz w:val="24"/>
            <w:szCs w:val="24"/>
            <w:lang w:val="en-US"/>
          </w:rPr>
          <w:t>ucmro</w:t>
        </w:r>
        <w:r w:rsidR="00514846" w:rsidRPr="00A60A76">
          <w:rPr>
            <w:rStyle w:val="a6"/>
            <w:sz w:val="24"/>
            <w:szCs w:val="24"/>
          </w:rPr>
          <w:t>@</w:t>
        </w:r>
        <w:r w:rsidR="00514846" w:rsidRPr="00C563DF">
          <w:rPr>
            <w:rStyle w:val="a6"/>
            <w:sz w:val="24"/>
            <w:szCs w:val="24"/>
            <w:lang w:val="en-US"/>
          </w:rPr>
          <w:t>yandex</w:t>
        </w:r>
        <w:r w:rsidR="00514846" w:rsidRPr="00A60A76">
          <w:rPr>
            <w:rStyle w:val="a6"/>
            <w:sz w:val="24"/>
            <w:szCs w:val="24"/>
          </w:rPr>
          <w:t>.</w:t>
        </w:r>
        <w:proofErr w:type="spellStart"/>
        <w:r w:rsidR="00514846" w:rsidRPr="00C563DF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sectPr w:rsidR="00514846" w:rsidSect="00860D99">
      <w:pgSz w:w="11906" w:h="16838"/>
      <w:pgMar w:top="1134" w:right="567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EA" w:rsidRDefault="005E6EEA" w:rsidP="00860D99">
      <w:r>
        <w:separator/>
      </w:r>
    </w:p>
  </w:endnote>
  <w:endnote w:type="continuationSeparator" w:id="0">
    <w:p w:rsidR="005E6EEA" w:rsidRDefault="005E6EEA" w:rsidP="0086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EA" w:rsidRDefault="005E6EEA" w:rsidP="00860D99">
      <w:r>
        <w:separator/>
      </w:r>
    </w:p>
  </w:footnote>
  <w:footnote w:type="continuationSeparator" w:id="0">
    <w:p w:rsidR="005E6EEA" w:rsidRDefault="005E6EEA" w:rsidP="0086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1D8"/>
    <w:multiLevelType w:val="multilevel"/>
    <w:tmpl w:val="D4D0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591866"/>
    <w:multiLevelType w:val="hybridMultilevel"/>
    <w:tmpl w:val="67E8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568CC"/>
    <w:multiLevelType w:val="hybridMultilevel"/>
    <w:tmpl w:val="1586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B"/>
    <w:rsid w:val="00013DB8"/>
    <w:rsid w:val="00054FE9"/>
    <w:rsid w:val="000869A6"/>
    <w:rsid w:val="001E1A53"/>
    <w:rsid w:val="00225ED7"/>
    <w:rsid w:val="00262764"/>
    <w:rsid w:val="002E15F6"/>
    <w:rsid w:val="003458B6"/>
    <w:rsid w:val="00405CB7"/>
    <w:rsid w:val="00410075"/>
    <w:rsid w:val="004B765E"/>
    <w:rsid w:val="004C226C"/>
    <w:rsid w:val="004D3C7E"/>
    <w:rsid w:val="004E34AD"/>
    <w:rsid w:val="00507019"/>
    <w:rsid w:val="0051275B"/>
    <w:rsid w:val="00514846"/>
    <w:rsid w:val="0052033D"/>
    <w:rsid w:val="00573D0F"/>
    <w:rsid w:val="005A19B4"/>
    <w:rsid w:val="005D0BD1"/>
    <w:rsid w:val="005E6EEA"/>
    <w:rsid w:val="00631F65"/>
    <w:rsid w:val="00641B46"/>
    <w:rsid w:val="00693B75"/>
    <w:rsid w:val="00721D82"/>
    <w:rsid w:val="007C212E"/>
    <w:rsid w:val="0082300C"/>
    <w:rsid w:val="00842C25"/>
    <w:rsid w:val="00860D99"/>
    <w:rsid w:val="008862BB"/>
    <w:rsid w:val="009012BA"/>
    <w:rsid w:val="00910B48"/>
    <w:rsid w:val="00A23827"/>
    <w:rsid w:val="00A60A76"/>
    <w:rsid w:val="00A61213"/>
    <w:rsid w:val="00A919CC"/>
    <w:rsid w:val="00AB2B8B"/>
    <w:rsid w:val="00B1348B"/>
    <w:rsid w:val="00B37BDF"/>
    <w:rsid w:val="00B442A2"/>
    <w:rsid w:val="00B54A9A"/>
    <w:rsid w:val="00B62705"/>
    <w:rsid w:val="00B92072"/>
    <w:rsid w:val="00BD2C07"/>
    <w:rsid w:val="00C12193"/>
    <w:rsid w:val="00C34FD8"/>
    <w:rsid w:val="00CA71AD"/>
    <w:rsid w:val="00CC435A"/>
    <w:rsid w:val="00D01FA1"/>
    <w:rsid w:val="00DA6143"/>
    <w:rsid w:val="00DD0501"/>
    <w:rsid w:val="00DD164A"/>
    <w:rsid w:val="00DF6B84"/>
    <w:rsid w:val="00E13544"/>
    <w:rsid w:val="00ED66DB"/>
    <w:rsid w:val="00F222E5"/>
    <w:rsid w:val="00F760BB"/>
    <w:rsid w:val="00F83CB8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2579"/>
  <w15:chartTrackingRefBased/>
  <w15:docId w15:val="{D96F05F2-C940-4C84-BF63-CE05F04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7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75B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5127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1A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48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4846"/>
    <w:rPr>
      <w:color w:val="605E5C"/>
      <w:shd w:val="clear" w:color="auto" w:fill="E1DFDD"/>
    </w:rPr>
  </w:style>
  <w:style w:type="character" w:customStyle="1" w:styleId="a8">
    <w:name w:val="Другое_"/>
    <w:basedOn w:val="a0"/>
    <w:link w:val="a9"/>
    <w:uiPriority w:val="99"/>
    <w:rsid w:val="00693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uiPriority w:val="99"/>
    <w:rsid w:val="00693B75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054FE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760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60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6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860D99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60D9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0D99"/>
    <w:rPr>
      <w:vertAlign w:val="superscript"/>
    </w:rPr>
  </w:style>
  <w:style w:type="table" w:styleId="af">
    <w:name w:val="Table Grid"/>
    <w:basedOn w:val="a1"/>
    <w:uiPriority w:val="59"/>
    <w:rsid w:val="0086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60D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860D99"/>
  </w:style>
  <w:style w:type="paragraph" w:styleId="af2">
    <w:name w:val="footer"/>
    <w:basedOn w:val="a"/>
    <w:link w:val="af3"/>
    <w:uiPriority w:val="99"/>
    <w:unhideWhenUsed/>
    <w:rsid w:val="00860D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-ucm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5FC1-1289-4D9E-8D3B-7E251482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2023-10-05T01:33:00Z</cp:lastPrinted>
  <dcterms:created xsi:type="dcterms:W3CDTF">2024-01-10T00:59:00Z</dcterms:created>
  <dcterms:modified xsi:type="dcterms:W3CDTF">2024-01-10T00:59:00Z</dcterms:modified>
</cp:coreProperties>
</file>